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Name ____________________________</w:t>
        <w:tab/>
        <w:tab/>
        <w:t xml:space="preserve">         </w:t>
        <w:tab/>
        <w:tab/>
        <w:t xml:space="preserve">Age ________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SB6 Kindergarten Assessment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– PRE   POST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  <w:t xml:space="preserve">1. What is your name? ____ first name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(1pt.)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____ full name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(2 pts.)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152400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152400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228600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228600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3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2. Write your name.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 first name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(1pt.)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____ full name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(2 pts.)</w:t>
        <w:br w:type="textWrapping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                              </w:t>
        <w:br w:type="textWrapping"/>
        <w:t xml:space="preserve">____ right-handed </w:t>
        <w:tab/>
        <w:t xml:space="preserve">____ left-handed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546100</wp:posOffset>
                </wp:positionV>
                <wp:extent cx="6870700" cy="1841500"/>
                <wp:effectExtent b="0" l="0" r="0" t="0"/>
                <wp:wrapSquare wrapText="bothSides" distB="0" distT="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1917000" y="2865600"/>
                          <a:ext cx="6858000" cy="18288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546100</wp:posOffset>
                </wp:positionV>
                <wp:extent cx="6870700" cy="1841500"/>
                <wp:effectExtent b="0" l="0" r="0" t="0"/>
                <wp:wrapSquare wrapText="bothSides" distB="0" distT="0" distL="114300" distR="114300"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0700" cy="184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righ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3. Orally counts to: </w:t>
        <w:br w:type="textWrapping"/>
        <w:t xml:space="preserve">____ 5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(1 pt.)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____ 10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(2 pts.)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____15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(3 pts.)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____ 20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(4 pts.)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215900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215900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5806914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5806914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4. Counts objects up to:</w:t>
        <w:br w:type="textWrapping"/>
        <w:t xml:space="preserve">____ 5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(1 pt.)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____ 10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(2 pts.)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____15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(3 pts.)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 20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(4 pts.)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  <w:t xml:space="preserve">5. Identifies colors: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(8 pts.)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red     orange     yellow     green </w:t>
        <w:br w:type="textWrapping"/>
        <w:br w:type="textWrapping"/>
        <w:t xml:space="preserve">blue     purple     brown     black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</w:t>
        <w:br w:type="textWrapping"/>
        <w:t xml:space="preserve">6. Identifies shapes: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(4 pts.)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  <w:t xml:space="preserve">       circle           square           triangle           rectangle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342900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342900</wp:posOffset>
                </wp:positionV>
                <wp:extent cx="469900" cy="355600"/>
                <wp:effectExtent b="0" l="0" r="0" t="0"/>
                <wp:wrapSquare wrapText="bothSides" distB="0" distT="0" distL="114300" distR="114300"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50800</wp:posOffset>
                </wp:positionV>
                <wp:extent cx="1155700" cy="431165"/>
                <wp:effectExtent b="0" l="0" r="0" t="0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74500" y="3570768"/>
                          <a:ext cx="1143000" cy="41846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/24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50800</wp:posOffset>
                </wp:positionV>
                <wp:extent cx="1155700" cy="431165"/>
                <wp:effectExtent b="0" l="0" r="0" t="0"/>
                <wp:wrapSquare wrapText="bothSides" distB="0" distT="0" distL="114300" distR="114300"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431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1240234</wp:posOffset>
                </wp:positionV>
                <wp:extent cx="469900" cy="398220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591399"/>
                          <a:ext cx="542400" cy="459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All 10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1240234</wp:posOffset>
                </wp:positionV>
                <wp:extent cx="469900" cy="398220"/>
                <wp:effectExtent b="0" l="0" r="0" t="0"/>
                <wp:wrapSquare wrapText="bothSides" distB="0" distT="0" distL="114300" distR="114300"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98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735099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591405"/>
                          <a:ext cx="457200" cy="37719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735099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7. Identifies numbers: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(10 pts.)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tbl>
      <w:tblPr>
        <w:tblStyle w:val="Table1"/>
        <w:tblW w:w="92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55"/>
        <w:gridCol w:w="1856"/>
        <w:gridCol w:w="1856"/>
        <w:gridCol w:w="1856"/>
        <w:gridCol w:w="1872"/>
        <w:tblGridChange w:id="0">
          <w:tblGrid>
            <w:gridCol w:w="1855"/>
            <w:gridCol w:w="1856"/>
            <w:gridCol w:w="1856"/>
            <w:gridCol w:w="1856"/>
            <w:gridCol w:w="1872"/>
          </w:tblGrid>
        </w:tblGridChange>
      </w:tblGrid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8. Identifies uppercase letters: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(26 pts.)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2934072</wp:posOffset>
                </wp:positionV>
                <wp:extent cx="469900" cy="398220"/>
                <wp:effectExtent b="0" l="0" r="0" t="0"/>
                <wp:wrapSquare wrapText="bothSides" distB="0" distT="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591399"/>
                          <a:ext cx="542400" cy="459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All 26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2934072</wp:posOffset>
                </wp:positionV>
                <wp:extent cx="469900" cy="398220"/>
                <wp:effectExtent b="0" l="0" r="0" t="0"/>
                <wp:wrapSquare wrapText="bothSides" distB="0" distT="0" distL="114300" distR="114300"/>
                <wp:docPr id="3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98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2277033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17400" y="3591405"/>
                          <a:ext cx="457200" cy="37719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2277033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6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3"/>
        <w:gridCol w:w="1378"/>
        <w:gridCol w:w="1377"/>
        <w:gridCol w:w="1379"/>
        <w:gridCol w:w="1389"/>
        <w:gridCol w:w="1382"/>
        <w:gridCol w:w="1375"/>
        <w:tblGridChange w:id="0">
          <w:tblGrid>
            <w:gridCol w:w="1373"/>
            <w:gridCol w:w="1378"/>
            <w:gridCol w:w="1377"/>
            <w:gridCol w:w="1379"/>
            <w:gridCol w:w="1389"/>
            <w:gridCol w:w="1382"/>
            <w:gridCol w:w="1375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K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Short Stack" w:cs="Short Stack" w:eastAsia="Short Stack" w:hAnsi="Short Stack"/>
                <w:sz w:val="28"/>
                <w:szCs w:val="28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8"/>
                <w:szCs w:val="28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  <w:t xml:space="preserve">9. Identifies lowercase letters: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(26 pts.)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4692830</wp:posOffset>
                </wp:positionV>
                <wp:extent cx="469900" cy="398220"/>
                <wp:effectExtent b="0" l="0" r="0" t="0"/>
                <wp:wrapSquare wrapText="bothSides" distB="0" distT="0" distL="114300" distR="11430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591399"/>
                          <a:ext cx="542400" cy="459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All 26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4692830</wp:posOffset>
                </wp:positionV>
                <wp:extent cx="469900" cy="398220"/>
                <wp:effectExtent b="0" l="0" r="0" t="0"/>
                <wp:wrapSquare wrapText="bothSides" distB="0" distT="0" distL="114300" distR="114300"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98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6276975</wp:posOffset>
                </wp:positionH>
                <wp:positionV relativeFrom="paragraph">
                  <wp:posOffset>723776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591405"/>
                          <a:ext cx="457200" cy="37719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6276975</wp:posOffset>
                </wp:positionH>
                <wp:positionV relativeFrom="paragraph">
                  <wp:posOffset>723776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3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96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3"/>
        <w:gridCol w:w="1378"/>
        <w:gridCol w:w="1377"/>
        <w:gridCol w:w="1379"/>
        <w:gridCol w:w="1389"/>
        <w:gridCol w:w="1382"/>
        <w:gridCol w:w="1375"/>
        <w:tblGridChange w:id="0">
          <w:tblGrid>
            <w:gridCol w:w="1373"/>
            <w:gridCol w:w="1378"/>
            <w:gridCol w:w="1377"/>
            <w:gridCol w:w="1379"/>
            <w:gridCol w:w="1389"/>
            <w:gridCol w:w="1382"/>
            <w:gridCol w:w="1375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Short Stack" w:cs="Short Stack" w:eastAsia="Short Stack" w:hAnsi="Short Stack"/>
                <w:sz w:val="28"/>
                <w:szCs w:val="28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8"/>
                <w:szCs w:val="28"/>
              </w:rPr>
              <w:drawing>
                <wp:inline distB="0" distT="0" distL="0" distR="0">
                  <wp:extent cx="127925" cy="154570"/>
                  <wp:effectExtent b="0" l="0" r="0" t="0"/>
                  <wp:docPr id="3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28502" l="34081" r="17388" t="26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25" cy="154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k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Short Stack" w:cs="Short Stack" w:eastAsia="Short Stack" w:hAnsi="Short Stack"/>
                <w:sz w:val="28"/>
                <w:szCs w:val="28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8"/>
                <w:szCs w:val="28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5564584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17400" y="3591405"/>
                          <a:ext cx="457200" cy="37719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5564584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10. Which pictures rhyme?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(5 pts.)</w:t>
        <w:br w:type="textWrapping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key</w:t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🡪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pig</w:t>
        <w:tab/>
        <w:tab/>
        <w:t xml:space="preserve">bee</w:t>
      </w:r>
    </w:p>
    <w:p w:rsidR="00000000" w:rsidDel="00000000" w:rsidP="00000000" w:rsidRDefault="00000000" w:rsidRPr="00000000" w14:paraId="0000005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sock</w:t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🡪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clock</w:t>
        <w:tab/>
        <w:tab/>
        <w:t xml:space="preserve">mouse</w:t>
      </w:r>
    </w:p>
    <w:p w:rsidR="00000000" w:rsidDel="00000000" w:rsidP="00000000" w:rsidRDefault="00000000" w:rsidRPr="00000000" w14:paraId="0000005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cat</w:t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🡪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bat</w:t>
        <w:tab/>
        <w:tab/>
        <w:t xml:space="preserve">cow</w:t>
      </w:r>
    </w:p>
    <w:p w:rsidR="00000000" w:rsidDel="00000000" w:rsidP="00000000" w:rsidRDefault="00000000" w:rsidRPr="00000000" w14:paraId="0000005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bear</w:t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🡪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apple</w:t>
        <w:tab/>
        <w:tab/>
        <w:t xml:space="preserve">chair</w:t>
      </w:r>
    </w:p>
    <w:p w:rsidR="00000000" w:rsidDel="00000000" w:rsidP="00000000" w:rsidRDefault="00000000" w:rsidRPr="00000000" w14:paraId="0000005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rake</w:t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🡪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cake</w:t>
        <w:tab/>
        <w:tab/>
        <w:t xml:space="preserve">book</w:t>
      </w:r>
    </w:p>
    <w:p w:rsidR="00000000" w:rsidDel="00000000" w:rsidP="00000000" w:rsidRDefault="00000000" w:rsidRPr="00000000" w14:paraId="0000005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7118152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17400" y="3591405"/>
                          <a:ext cx="457200" cy="37719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6734175</wp:posOffset>
                </wp:positionH>
                <wp:positionV relativeFrom="page">
                  <wp:posOffset>7118152</wp:posOffset>
                </wp:positionV>
                <wp:extent cx="469900" cy="389890"/>
                <wp:effectExtent b="0" l="0" r="0" t="0"/>
                <wp:wrapSquare wrapText="bothSides" distB="0" distT="0" distL="114300" distR="114300"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11. Able to answer these questions: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(3 pts.)</w:t>
      </w:r>
    </w:p>
    <w:p w:rsidR="00000000" w:rsidDel="00000000" w:rsidP="00000000" w:rsidRDefault="00000000" w:rsidRPr="00000000" w14:paraId="0000005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What do you like to eat?      ____ yes  ____ no</w:t>
      </w:r>
    </w:p>
    <w:p w:rsidR="00000000" w:rsidDel="00000000" w:rsidP="00000000" w:rsidRDefault="00000000" w:rsidRPr="00000000" w14:paraId="0000006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Where does a fish live?       ____ yes  ____ no</w:t>
      </w:r>
    </w:p>
    <w:p w:rsidR="00000000" w:rsidDel="00000000" w:rsidP="00000000" w:rsidRDefault="00000000" w:rsidRPr="00000000" w14:paraId="0000006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  <w:t xml:space="preserve">Why do you wear a jacket?  ____ yes  ____ no</w:t>
      </w:r>
    </w:p>
    <w:p w:rsidR="00000000" w:rsidDel="00000000" w:rsidP="00000000" w:rsidRDefault="00000000" w:rsidRPr="00000000" w14:paraId="0000006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6315075</wp:posOffset>
                </wp:positionH>
                <wp:positionV relativeFrom="page">
                  <wp:posOffset>8109248</wp:posOffset>
                </wp:positionV>
                <wp:extent cx="1155700" cy="429260"/>
                <wp:effectExtent b="0" l="0" r="0" t="0"/>
                <wp:wrapSquare wrapText="bothSides" distB="0" distT="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74500" y="3571720"/>
                          <a:ext cx="1143000" cy="41656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/70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6315075</wp:posOffset>
                </wp:positionH>
                <wp:positionV relativeFrom="page">
                  <wp:posOffset>8109248</wp:posOffset>
                </wp:positionV>
                <wp:extent cx="1155700" cy="429260"/>
                <wp:effectExtent b="0" l="0" r="0" t="0"/>
                <wp:wrapSquare wrapText="bothSides" distB="0" distT="0" distL="114300" distR="114300"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42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SB6 Kindergarten Assessment Results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– PRE   POST</w:t>
      </w:r>
    </w:p>
    <w:p w:rsidR="00000000" w:rsidDel="00000000" w:rsidP="00000000" w:rsidRDefault="00000000" w:rsidRPr="00000000" w14:paraId="00000069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Check All That Apply:</w:t>
      </w:r>
    </w:p>
    <w:p w:rsidR="00000000" w:rsidDel="00000000" w:rsidP="00000000" w:rsidRDefault="00000000" w:rsidRPr="00000000" w14:paraId="0000006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Cooperative ____ </w:t>
        <w:tab/>
        <w:tab/>
        <w:tab/>
        <w:t xml:space="preserve">ESL ____</w:t>
        <w:br w:type="textWrapping"/>
        <w:t xml:space="preserve">Easily Distracted ____</w:t>
        <w:tab/>
        <w:tab/>
        <w:t xml:space="preserve">OT____</w:t>
      </w:r>
    </w:p>
    <w:p w:rsidR="00000000" w:rsidDel="00000000" w:rsidP="00000000" w:rsidRDefault="00000000" w:rsidRPr="00000000" w14:paraId="0000006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Unable to Focus ____</w:t>
        <w:tab/>
        <w:tab/>
        <w:tab/>
        <w:t xml:space="preserve">PT ____</w:t>
      </w:r>
    </w:p>
    <w:p w:rsidR="00000000" w:rsidDel="00000000" w:rsidP="00000000" w:rsidRDefault="00000000" w:rsidRPr="00000000" w14:paraId="0000006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Speech ____</w:t>
      </w:r>
    </w:p>
    <w:p w:rsidR="00000000" w:rsidDel="00000000" w:rsidP="00000000" w:rsidRDefault="00000000" w:rsidRPr="00000000" w14:paraId="0000006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Total Score: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1209675</wp:posOffset>
                </wp:positionH>
                <wp:positionV relativeFrom="paragraph">
                  <wp:posOffset>428625</wp:posOffset>
                </wp:positionV>
                <wp:extent cx="1155700" cy="426720"/>
                <wp:effectExtent b="0" l="0" r="0" t="0"/>
                <wp:wrapSquare wrapText="bothSides" distB="0" distT="0" distL="114300" distR="11430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74500" y="3572990"/>
                          <a:ext cx="1143000" cy="41402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94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1209675</wp:posOffset>
                </wp:positionH>
                <wp:positionV relativeFrom="paragraph">
                  <wp:posOffset>428625</wp:posOffset>
                </wp:positionV>
                <wp:extent cx="1155700" cy="426720"/>
                <wp:effectExtent b="0" l="0" r="0" t="0"/>
                <wp:wrapSquare wrapText="bothSides" distB="0" distT="0" distL="114300" distR="114300"/>
                <wp:docPr id="3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426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jc w:val="righ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Additional Comments:</w:t>
      </w:r>
    </w:p>
    <w:p w:rsidR="00000000" w:rsidDel="00000000" w:rsidP="00000000" w:rsidRDefault="00000000" w:rsidRPr="00000000" w14:paraId="00000073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75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mic Sans MS"/>
  <w:font w:name="Short Stack">
    <w:embedRegular w:fontKey="{00000000-0000-0000-0000-000000000000}" r:id="rId1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D328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55756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55756"/>
    <w:rPr>
      <w:rFonts w:ascii="Lucida Grande" w:cs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2158F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ortSt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QDvXCo7/g4OTYW11sxCI9MaLw==">CgMxLjA4AHIhMWNnTEZLS0dEVUJZMUFxTTgwMDNoaEhuMV9ZSlNYZTY0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2022-03-15T18:23:00Z</dcterms:created>
  <dc:creator>Jackie Glista</dc:creator>
</cp:coreProperties>
</file>